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A" w:rsidRPr="00A8392B" w:rsidRDefault="00F9667A" w:rsidP="00F966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118745</wp:posOffset>
            </wp:positionH>
            <wp:positionV relativeFrom="margin">
              <wp:align>top</wp:align>
            </wp:positionV>
            <wp:extent cx="2696845" cy="2257425"/>
            <wp:effectExtent l="19050" t="0" r="8255" b="0"/>
            <wp:wrapSquare wrapText="bothSides"/>
            <wp:docPr id="1" name="Рисунок 1" descr="C:\Documents and Settings\User\Рабочий стол\Palchikovyie-igr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Palchikovyie-igry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1B0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Игры и упражнения для развития мелкой моторики рук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Развитие тонкой моторики рук имеет огромное значение для развития речи детей. Дело в том, что в головном мозге человека </w:t>
      </w:r>
      <w:proofErr w:type="gramStart"/>
      <w:r w:rsidRPr="005F1CA7">
        <w:rPr>
          <w:rFonts w:ascii="Times New Roman" w:eastAsia="Times New Roman" w:hAnsi="Times New Roman" w:cs="Times New Roman"/>
          <w:sz w:val="28"/>
          <w:szCs w:val="28"/>
        </w:rPr>
        <w:t>центры, отвечающие за речь и движения пальцев рук расположены</w:t>
      </w:r>
      <w:proofErr w:type="gramEnd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 очень близко. Стимулируя тонкую моторику и активизируя тем самым соответствующие отделы мозга, мы активизируем и соседние зоны, отвечающие за речь.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Движения организма и речевая моторика имеют единые механизмы, поэтому развитие тонкой моторики рук напрямую влияет на развитие речи. В связи с этим пальчиковая гимнастика должна занять прочное место в ваших занятиях с ребенком.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У детей с задержкой речевого развития наблюдается плохая координация мелкой моторики пальцев рук. И как следствие - может развиться нарушение письма. Развитие движения пальцев как бы подготовит платформу для дальнейшего развития как устной, так и письменной речи.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Играйте со своим ребенком в пальчиковые игры, учите его закручивать гайки, закрывать и открывать ключом замок, зашнуровывать ботинки, застегивать и расстегивать пуговицы. </w:t>
      </w:r>
    </w:p>
    <w:p w:rsidR="00F9667A" w:rsidRPr="00491B0E" w:rsidRDefault="00F9667A" w:rsidP="00F96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491B0E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Упражнения и игры на развитие мелкой моторики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Разминать пальцами пластилин, глину, соленое тесто.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Катать по очереди каждым пальцем камешки, мелкие бусины, шарики.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Нанизывать крупные пуговицы, бусины, шарики на нитку, заниматься </w:t>
      </w:r>
      <w:proofErr w:type="spellStart"/>
      <w:r w:rsidRPr="005F1CA7">
        <w:rPr>
          <w:rFonts w:ascii="Times New Roman" w:eastAsia="Times New Roman" w:hAnsi="Times New Roman" w:cs="Times New Roman"/>
          <w:sz w:val="28"/>
          <w:szCs w:val="28"/>
        </w:rPr>
        <w:t>бисероплетением</w:t>
      </w:r>
      <w:proofErr w:type="spellEnd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• Наматывать тонкую проволоку в цветной обмотке на катушку, на собственный палец (получается колечко или спираль)</w:t>
      </w:r>
      <w:proofErr w:type="gramStart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Завязывать узлы на толстой веревке, шнуре.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Застегивать пуговицы, крючки, молнии, кнопки, замочки, заводить механические игрушки ключиком.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Заниматься с мелким строительным материалом, конструктором.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Одновременно левой и правой рукой складывать в коробку пуговицы.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Рисовать по трафарету буквы, геометрические фигуры, штриховать.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Рисовать по точкам, пунктирным линиям.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Пришивание пуговицы иголкой.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• Плетение бумажных ковриков из разноцветных полосок бумаги - задание на тренировку руки и на аккуратность.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• Заготавливаем капусту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Руками имитируем соответствующие действия: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 Мы капусту рубим! (2р.) - прямыми, напряжёнными ладонями имитируем движения топора: вверх-вниз.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 Мы капусту режем! (2р.) - энергичные движения прямыми ладонями вперёд-назад.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- Мы капусту солим! (2р.) - пальцы собраны "щепотью", "солим капусту".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- Мы Капусту</w:t>
      </w:r>
      <w:proofErr w:type="gramStart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 Ж</w:t>
      </w:r>
      <w:proofErr w:type="gramEnd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мём! (2р.) - энергично сжимаем пальцы в кулаки то одновременно на двух руках, то поочерёдно.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- Мы морковку</w:t>
      </w:r>
      <w:proofErr w:type="gramStart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5F1CA7">
        <w:rPr>
          <w:rFonts w:ascii="Times New Roman" w:eastAsia="Times New Roman" w:hAnsi="Times New Roman" w:cs="Times New Roman"/>
          <w:sz w:val="28"/>
          <w:szCs w:val="28"/>
        </w:rPr>
        <w:t>рём! (2 р.) - пальцы одной руки сжаты в кулак и со-</w:t>
      </w:r>
      <w:proofErr w:type="spellStart"/>
      <w:r w:rsidRPr="005F1CA7">
        <w:rPr>
          <w:rFonts w:ascii="Times New Roman" w:eastAsia="Times New Roman" w:hAnsi="Times New Roman" w:cs="Times New Roman"/>
          <w:sz w:val="28"/>
          <w:szCs w:val="28"/>
        </w:rPr>
        <w:t>вершают</w:t>
      </w:r>
      <w:proofErr w:type="spellEnd"/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 ритмичные движения вверх-вниз по ладони другой руки. Затем меняем руки.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>• Замок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Исходное положение. Ладони прижать друг к другу. Пальцы переплести. Далее движениями имитировать слова стихотворения.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-На двери висит замок. (Быстро соединять пальцы в замок и разъединять.)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-Кто его открыть бы смог?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 Потянули! (Пальцы - в замке, потянуть пальцы, не расцепляя их.)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 Покрутили! (Подвигать сцепленными пальцами от себя к себе.) </w:t>
      </w:r>
    </w:p>
    <w:p w:rsidR="00F9667A" w:rsidRPr="005F1CA7" w:rsidRDefault="00F9667A" w:rsidP="00F966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CA7">
        <w:rPr>
          <w:rFonts w:ascii="Times New Roman" w:eastAsia="Times New Roman" w:hAnsi="Times New Roman" w:cs="Times New Roman"/>
          <w:sz w:val="28"/>
          <w:szCs w:val="28"/>
        </w:rPr>
        <w:t xml:space="preserve">- Постучали! (Пальцы, остаются в замке, постучать основаниями ладоней друг о друга.) </w:t>
      </w:r>
    </w:p>
    <w:p w:rsidR="0040056A" w:rsidRPr="00B02F27" w:rsidRDefault="00F9667A" w:rsidP="00B02F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- открыли! (Расцепить пальцы).</w:t>
      </w:r>
      <w:bookmarkStart w:id="0" w:name="_GoBack"/>
      <w:bookmarkEnd w:id="0"/>
    </w:p>
    <w:sectPr w:rsidR="0040056A" w:rsidRPr="00B02F27" w:rsidSect="00A8392B">
      <w:pgSz w:w="11906" w:h="16838"/>
      <w:pgMar w:top="1134" w:right="850" w:bottom="1134" w:left="1701" w:header="708" w:footer="708" w:gutter="0"/>
      <w:pgBorders w:offsetFrom="page">
        <w:top w:val="doubleWave" w:sz="6" w:space="24" w:color="00B0F0"/>
        <w:left w:val="doubleWave" w:sz="6" w:space="24" w:color="00B0F0"/>
        <w:bottom w:val="doubleWave" w:sz="6" w:space="24" w:color="00B0F0"/>
        <w:right w:val="doubleWave" w:sz="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67A"/>
    <w:rsid w:val="0040056A"/>
    <w:rsid w:val="00B02F27"/>
    <w:rsid w:val="00F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Волна</cp:lastModifiedBy>
  <cp:revision>3</cp:revision>
  <dcterms:created xsi:type="dcterms:W3CDTF">2015-03-01T14:20:00Z</dcterms:created>
  <dcterms:modified xsi:type="dcterms:W3CDTF">2019-03-28T13:02:00Z</dcterms:modified>
</cp:coreProperties>
</file>